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A1" w:rsidRDefault="009B71A1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9B71A1" w:rsidRDefault="009B71A1">
      <w:pPr>
        <w:pStyle w:val="ConsPlusNormal"/>
        <w:jc w:val="both"/>
      </w:pPr>
      <w:r>
        <w:t>Республики Беларусь 9 февраля 2009 г. N 5/29262</w:t>
      </w:r>
    </w:p>
    <w:p w:rsidR="009B71A1" w:rsidRDefault="009B71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71A1" w:rsidRDefault="009B71A1">
      <w:pPr>
        <w:pStyle w:val="ConsPlusNormal"/>
        <w:jc w:val="both"/>
      </w:pPr>
    </w:p>
    <w:p w:rsidR="009B71A1" w:rsidRDefault="009B71A1">
      <w:pPr>
        <w:pStyle w:val="ConsPlusTitle"/>
        <w:jc w:val="center"/>
      </w:pPr>
      <w:r>
        <w:t>ПОСТАНОВЛЕНИЕ СОВЕТА МИНИСТРОВ РЕСПУБЛИКИ БЕЛАРУСЬ</w:t>
      </w:r>
    </w:p>
    <w:p w:rsidR="009B71A1" w:rsidRDefault="009B71A1">
      <w:pPr>
        <w:pStyle w:val="ConsPlusTitle"/>
        <w:jc w:val="center"/>
      </w:pPr>
      <w:bookmarkStart w:id="0" w:name="_GoBack"/>
      <w:r>
        <w:t>28 января 2009 г. N 114</w:t>
      </w:r>
      <w:bookmarkEnd w:id="0"/>
    </w:p>
    <w:p w:rsidR="009B71A1" w:rsidRDefault="009B71A1">
      <w:pPr>
        <w:pStyle w:val="ConsPlusTitle"/>
        <w:jc w:val="center"/>
      </w:pPr>
    </w:p>
    <w:p w:rsidR="009B71A1" w:rsidRDefault="009B71A1">
      <w:pPr>
        <w:pStyle w:val="ConsPlusTitle"/>
        <w:jc w:val="center"/>
      </w:pPr>
      <w:r>
        <w:t>О НЕКОТОРЫХ ВОПРОСАХ ГОСУДАРСТВЕННОЙ РЕГИСТРАЦИИ</w:t>
      </w:r>
    </w:p>
    <w:p w:rsidR="009B71A1" w:rsidRDefault="009B71A1">
      <w:pPr>
        <w:pStyle w:val="ConsPlusTitle"/>
        <w:jc w:val="center"/>
      </w:pPr>
      <w:r>
        <w:t>СУБЪЕКТОВ ХОЗЯЙСТВОВАНИЯ</w:t>
      </w:r>
    </w:p>
    <w:p w:rsidR="009B71A1" w:rsidRDefault="009B71A1">
      <w:pPr>
        <w:pStyle w:val="ConsPlusNormal"/>
        <w:jc w:val="center"/>
      </w:pPr>
    </w:p>
    <w:p w:rsidR="009B71A1" w:rsidRPr="009B71A1" w:rsidRDefault="009B71A1">
      <w:pPr>
        <w:pStyle w:val="ConsPlusNormal"/>
        <w:jc w:val="center"/>
      </w:pPr>
      <w:r>
        <w:t>(</w:t>
      </w:r>
      <w:r w:rsidRPr="009B71A1">
        <w:t>в ред. постановления Совмина от 12.10.2012 N 926)</w:t>
      </w:r>
    </w:p>
    <w:p w:rsidR="009B71A1" w:rsidRPr="009B71A1" w:rsidRDefault="009B71A1">
      <w:pPr>
        <w:pStyle w:val="ConsPlusNormal"/>
        <w:ind w:firstLine="540"/>
        <w:jc w:val="both"/>
      </w:pPr>
    </w:p>
    <w:p w:rsidR="009B71A1" w:rsidRDefault="009B71A1">
      <w:pPr>
        <w:pStyle w:val="ConsPlusNormal"/>
        <w:ind w:firstLine="540"/>
        <w:jc w:val="both"/>
      </w:pPr>
      <w:r w:rsidRPr="009B71A1">
        <w:t xml:space="preserve">В соответствии с пунктом 22 Положения о государственной регистрации субъектов хозяйствования, утвержденного Декретом Президента Республики Беларусь от 16 января 2009 г. N 1 "О государственной регистрации и ликвидации </w:t>
      </w:r>
      <w:r>
        <w:t>(прекращении деятельности) субъектов хозяйствования", Совет Министров Республики Беларусь ПОСТАНОВЛЯЕТ:</w:t>
      </w:r>
    </w:p>
    <w:p w:rsidR="009B71A1" w:rsidRDefault="009B71A1">
      <w:pPr>
        <w:pStyle w:val="ConsPlusNormal"/>
        <w:ind w:firstLine="540"/>
        <w:jc w:val="both"/>
      </w:pPr>
      <w:r>
        <w:t>1. Утвердить прилагаемые формы:</w:t>
      </w:r>
    </w:p>
    <w:p w:rsidR="009B71A1" w:rsidRDefault="009B71A1">
      <w:pPr>
        <w:pStyle w:val="ConsPlusNormal"/>
        <w:ind w:firstLine="540"/>
        <w:jc w:val="both"/>
      </w:pPr>
      <w:r>
        <w:t xml:space="preserve">1.1. </w:t>
      </w:r>
      <w:hyperlink w:anchor="P37" w:history="1">
        <w:r>
          <w:rPr>
            <w:color w:val="0000FF"/>
          </w:rPr>
          <w:t>свидетельства</w:t>
        </w:r>
      </w:hyperlink>
      <w:r>
        <w:t xml:space="preserve"> о государственной регистрации юридического лица;</w:t>
      </w:r>
    </w:p>
    <w:p w:rsidR="009B71A1" w:rsidRDefault="009B71A1">
      <w:pPr>
        <w:pStyle w:val="ConsPlusNormal"/>
        <w:ind w:firstLine="540"/>
        <w:jc w:val="both"/>
      </w:pPr>
      <w:r>
        <w:t xml:space="preserve">1.2. </w:t>
      </w:r>
      <w:hyperlink w:anchor="P69" w:history="1">
        <w:r>
          <w:rPr>
            <w:color w:val="0000FF"/>
          </w:rPr>
          <w:t>свидетельства</w:t>
        </w:r>
      </w:hyperlink>
      <w:r>
        <w:t xml:space="preserve"> о государственной регистрации индивидуального предпринимателя.</w:t>
      </w:r>
    </w:p>
    <w:p w:rsidR="009B71A1" w:rsidRPr="009B71A1" w:rsidRDefault="009B71A1">
      <w:pPr>
        <w:pStyle w:val="ConsPlusNormal"/>
        <w:ind w:firstLine="540"/>
        <w:jc w:val="both"/>
      </w:pPr>
      <w:r>
        <w:t xml:space="preserve">2. Установить, что </w:t>
      </w:r>
      <w:hyperlink w:anchor="P37" w:history="1">
        <w:r>
          <w:rPr>
            <w:color w:val="0000FF"/>
          </w:rPr>
          <w:t>свидетельство</w:t>
        </w:r>
      </w:hyperlink>
      <w:r>
        <w:t xml:space="preserve"> о государственной регистрации юридического лица и </w:t>
      </w:r>
      <w:hyperlink w:anchor="P69" w:history="1">
        <w:r>
          <w:rPr>
            <w:color w:val="0000FF"/>
          </w:rPr>
          <w:t>свидетельство</w:t>
        </w:r>
      </w:hyperlink>
      <w:r>
        <w:t xml:space="preserve"> о государственной регистрации индивидуального предпринимателя (далее - свидетельства) подписываются уполномоченным сотрудником регистрирующего органа, заверяются оттиском печати для </w:t>
      </w:r>
      <w:proofErr w:type="gramStart"/>
      <w:r>
        <w:t>заверения свидетельств</w:t>
      </w:r>
      <w:proofErr w:type="gramEnd"/>
      <w:r>
        <w:t xml:space="preserve"> и иных документов, выдаваемых субъекту хозяйствования по результатам государственной регистрации, и являются бланками </w:t>
      </w:r>
      <w:r w:rsidRPr="009B71A1">
        <w:t>документов с определенной степенью защиты.</w:t>
      </w:r>
    </w:p>
    <w:p w:rsidR="009B71A1" w:rsidRPr="009B71A1" w:rsidRDefault="009B71A1">
      <w:pPr>
        <w:pStyle w:val="ConsPlusNormal"/>
        <w:jc w:val="both"/>
      </w:pPr>
      <w:r w:rsidRPr="009B71A1">
        <w:t>(в ред. постановления Совмина от 12.10.2012 N 926)</w:t>
      </w:r>
    </w:p>
    <w:p w:rsidR="009B71A1" w:rsidRPr="009B71A1" w:rsidRDefault="009B71A1">
      <w:pPr>
        <w:pStyle w:val="ConsPlusNormal"/>
        <w:ind w:firstLine="540"/>
        <w:jc w:val="both"/>
      </w:pPr>
      <w:r w:rsidRPr="009B71A1">
        <w:t>3. Выдача свидетельств по форме, утвержденной настоящим постановлением, осуществляется после расходования бланков свидетельств, изготовленных до принятия данного постановления.</w:t>
      </w:r>
    </w:p>
    <w:p w:rsidR="009B71A1" w:rsidRPr="009B71A1" w:rsidRDefault="009B71A1">
      <w:pPr>
        <w:pStyle w:val="ConsPlusNormal"/>
        <w:ind w:firstLine="540"/>
        <w:jc w:val="both"/>
      </w:pPr>
      <w:r w:rsidRPr="009B71A1">
        <w:t>4. Министерству финансов, облисполкомам и Минскому горисполкому ежегодно при формировании республиканского бюджета на очередной финансовый год предусматривать выделение регистрирующим органам денежных средств на изготовление бланков свидетельств.</w:t>
      </w:r>
    </w:p>
    <w:p w:rsidR="009B71A1" w:rsidRDefault="009B71A1">
      <w:pPr>
        <w:pStyle w:val="ConsPlusNormal"/>
        <w:ind w:firstLine="540"/>
        <w:jc w:val="both"/>
      </w:pPr>
      <w:r w:rsidRPr="009B71A1">
        <w:t xml:space="preserve">5. Признать утратившим силу постановление Совета Министров Республики Беларусь от 16 апреля 1999 г. N 550 "О некоторых вопросах государственной </w:t>
      </w:r>
      <w:r>
        <w:t>регистрации и ликвидации (прекращения деятельности) субъектов хозяйствования" (Национальный реестр правовых актов Республики Беларусь, 1999 г., N 35, 5/689).</w:t>
      </w:r>
    </w:p>
    <w:p w:rsidR="009B71A1" w:rsidRDefault="009B71A1">
      <w:pPr>
        <w:pStyle w:val="ConsPlusNormal"/>
        <w:ind w:firstLine="540"/>
        <w:jc w:val="both"/>
      </w:pPr>
      <w:r>
        <w:t>6. Настоящее постановление вступает в силу с 1 февраля 2009 г.</w:t>
      </w:r>
    </w:p>
    <w:p w:rsidR="009B71A1" w:rsidRDefault="009B71A1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B71A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B71A1" w:rsidRDefault="009B71A1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B71A1" w:rsidRDefault="009B71A1">
            <w:pPr>
              <w:pStyle w:val="ConsPlusNormal"/>
              <w:jc w:val="right"/>
            </w:pPr>
            <w:proofErr w:type="spellStart"/>
            <w:r>
              <w:t>С.Сидорский</w:t>
            </w:r>
            <w:proofErr w:type="spellEnd"/>
          </w:p>
        </w:tc>
      </w:tr>
    </w:tbl>
    <w:p w:rsidR="009B71A1" w:rsidRDefault="009B71A1">
      <w:pPr>
        <w:pStyle w:val="ConsPlusNormal"/>
        <w:jc w:val="both"/>
      </w:pPr>
    </w:p>
    <w:p w:rsidR="009B71A1" w:rsidRDefault="009B71A1">
      <w:pPr>
        <w:pStyle w:val="ConsPlusNormal"/>
        <w:jc w:val="both"/>
      </w:pPr>
    </w:p>
    <w:p w:rsidR="009B71A1" w:rsidRDefault="009B71A1">
      <w:pPr>
        <w:pStyle w:val="ConsPlusNormal"/>
        <w:jc w:val="both"/>
      </w:pPr>
    </w:p>
    <w:p w:rsidR="009B71A1" w:rsidRDefault="009B71A1">
      <w:pPr>
        <w:pStyle w:val="ConsPlusNormal"/>
        <w:jc w:val="both"/>
      </w:pPr>
    </w:p>
    <w:p w:rsidR="009B71A1" w:rsidRDefault="009B71A1">
      <w:pPr>
        <w:pStyle w:val="ConsPlusNormal"/>
        <w:jc w:val="both"/>
      </w:pPr>
    </w:p>
    <w:p w:rsidR="009B71A1" w:rsidRDefault="009B71A1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9B71A1" w:rsidRDefault="009B71A1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9B71A1" w:rsidRDefault="009B71A1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9B71A1" w:rsidRDefault="009B71A1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9B71A1" w:rsidRDefault="009B71A1">
      <w:pPr>
        <w:pStyle w:val="ConsPlusNonformat"/>
        <w:jc w:val="both"/>
      </w:pPr>
      <w:r>
        <w:t xml:space="preserve">                                                        28.01.2009 N 114</w:t>
      </w:r>
    </w:p>
    <w:p w:rsidR="009B71A1" w:rsidRDefault="009B71A1">
      <w:pPr>
        <w:pStyle w:val="ConsPlusNormal"/>
        <w:ind w:firstLine="540"/>
        <w:jc w:val="both"/>
      </w:pPr>
    </w:p>
    <w:p w:rsidR="009B71A1" w:rsidRDefault="009B71A1">
      <w:pPr>
        <w:pStyle w:val="ConsPlusNormal"/>
        <w:jc w:val="right"/>
      </w:pPr>
    </w:p>
    <w:p w:rsidR="009B71A1" w:rsidRDefault="009B71A1">
      <w:pPr>
        <w:pStyle w:val="ConsPlusNonformat"/>
        <w:jc w:val="both"/>
      </w:pPr>
      <w:bookmarkStart w:id="1" w:name="P37"/>
      <w:bookmarkEnd w:id="1"/>
      <w:r>
        <w:t xml:space="preserve">                                                                       Форма</w:t>
      </w:r>
    </w:p>
    <w:p w:rsidR="009B71A1" w:rsidRDefault="009B71A1">
      <w:pPr>
        <w:pStyle w:val="ConsPlusNormal"/>
        <w:ind w:firstLine="540"/>
        <w:jc w:val="both"/>
      </w:pPr>
    </w:p>
    <w:p w:rsidR="009B71A1" w:rsidRDefault="009B71A1">
      <w:pPr>
        <w:pStyle w:val="ConsPlusNonformat"/>
        <w:jc w:val="both"/>
      </w:pPr>
      <w:r>
        <w:t xml:space="preserve">                               СВИДЕТЕЛЬСТВО</w:t>
      </w:r>
    </w:p>
    <w:p w:rsidR="009B71A1" w:rsidRDefault="009B71A1">
      <w:pPr>
        <w:pStyle w:val="ConsPlusNonformat"/>
        <w:jc w:val="both"/>
      </w:pPr>
      <w:r>
        <w:t xml:space="preserve">              о государственной регистрации юридического лица</w:t>
      </w:r>
    </w:p>
    <w:p w:rsidR="009B71A1" w:rsidRDefault="009B71A1">
      <w:pPr>
        <w:pStyle w:val="ConsPlusNonformat"/>
        <w:jc w:val="both"/>
      </w:pPr>
    </w:p>
    <w:p w:rsidR="009B71A1" w:rsidRDefault="009B71A1">
      <w:pPr>
        <w:pStyle w:val="ConsPlusNonformat"/>
        <w:jc w:val="both"/>
      </w:pPr>
      <w:r>
        <w:t>___________________________________________________________________________</w:t>
      </w:r>
    </w:p>
    <w:p w:rsidR="009B71A1" w:rsidRDefault="009B71A1">
      <w:pPr>
        <w:pStyle w:val="ConsPlusNonformat"/>
        <w:jc w:val="both"/>
      </w:pPr>
      <w:r>
        <w:t xml:space="preserve">                   (наименование регистрирующего органа)</w:t>
      </w:r>
    </w:p>
    <w:p w:rsidR="009B71A1" w:rsidRDefault="009B71A1">
      <w:pPr>
        <w:pStyle w:val="ConsPlusNonformat"/>
        <w:jc w:val="both"/>
      </w:pPr>
      <w:r>
        <w:t>__________________________ в Единый государственный регистр юридических лиц</w:t>
      </w:r>
    </w:p>
    <w:p w:rsidR="009B71A1" w:rsidRDefault="009B71A1">
      <w:pPr>
        <w:pStyle w:val="ConsPlusNonformat"/>
        <w:jc w:val="both"/>
      </w:pPr>
      <w:r>
        <w:t xml:space="preserve">  (число, месяц, год)</w:t>
      </w:r>
    </w:p>
    <w:p w:rsidR="009B71A1" w:rsidRDefault="009B71A1">
      <w:pPr>
        <w:pStyle w:val="ConsPlusNonformat"/>
        <w:jc w:val="both"/>
      </w:pPr>
      <w:r>
        <w:t xml:space="preserve">и индивидуальных  предпринимателей   внесена   запись   о   </w:t>
      </w:r>
      <w:proofErr w:type="gramStart"/>
      <w:r>
        <w:t>государственной</w:t>
      </w:r>
      <w:proofErr w:type="gramEnd"/>
    </w:p>
    <w:p w:rsidR="009B71A1" w:rsidRDefault="009B71A1">
      <w:pPr>
        <w:pStyle w:val="ConsPlusNonformat"/>
        <w:jc w:val="both"/>
      </w:pPr>
      <w:r>
        <w:t>регистрации _______________________________________________________________</w:t>
      </w:r>
    </w:p>
    <w:p w:rsidR="009B71A1" w:rsidRDefault="009B71A1">
      <w:pPr>
        <w:pStyle w:val="ConsPlusNonformat"/>
        <w:jc w:val="both"/>
      </w:pPr>
      <w:r>
        <w:t xml:space="preserve">                  (полное наименование юридического лица)</w:t>
      </w:r>
    </w:p>
    <w:p w:rsidR="009B71A1" w:rsidRDefault="009B71A1">
      <w:pPr>
        <w:pStyle w:val="ConsPlusNonformat"/>
        <w:jc w:val="both"/>
      </w:pPr>
      <w:r>
        <w:t>___________________________________________________________________________</w:t>
      </w:r>
    </w:p>
    <w:p w:rsidR="009B71A1" w:rsidRDefault="009B71A1">
      <w:pPr>
        <w:pStyle w:val="ConsPlusNonformat"/>
        <w:jc w:val="both"/>
      </w:pPr>
      <w:r>
        <w:t xml:space="preserve">               (сокращенное наименование юридического лица)</w:t>
      </w:r>
    </w:p>
    <w:p w:rsidR="009B71A1" w:rsidRDefault="009B71A1">
      <w:pPr>
        <w:pStyle w:val="ConsPlusNonformat"/>
        <w:jc w:val="both"/>
      </w:pPr>
      <w:r>
        <w:t>с регистрационным номером ___________________________.</w:t>
      </w:r>
    </w:p>
    <w:p w:rsidR="009B71A1" w:rsidRDefault="009B71A1">
      <w:pPr>
        <w:pStyle w:val="ConsPlusNonformat"/>
        <w:jc w:val="both"/>
      </w:pPr>
    </w:p>
    <w:p w:rsidR="009B71A1" w:rsidRDefault="009B71A1">
      <w:pPr>
        <w:pStyle w:val="ConsPlusNonformat"/>
        <w:jc w:val="both"/>
      </w:pPr>
      <w:r>
        <w:t>___________________________ ___________________________ ___________________</w:t>
      </w:r>
    </w:p>
    <w:p w:rsidR="009B71A1" w:rsidRDefault="009B71A1">
      <w:pPr>
        <w:pStyle w:val="ConsPlusNonformat"/>
        <w:jc w:val="both"/>
      </w:pPr>
      <w:proofErr w:type="gramStart"/>
      <w:r>
        <w:t>(должность уполномоченного    (подпись уполномоченного  (фамилия, инициалы)</w:t>
      </w:r>
      <w:proofErr w:type="gramEnd"/>
    </w:p>
    <w:p w:rsidR="009B71A1" w:rsidRDefault="009B71A1">
      <w:pPr>
        <w:pStyle w:val="ConsPlusNonformat"/>
        <w:jc w:val="both"/>
      </w:pPr>
      <w:r>
        <w:t>сотрудника регистрирующего   сотрудника регистрирующего</w:t>
      </w:r>
    </w:p>
    <w:p w:rsidR="009B71A1" w:rsidRDefault="009B71A1">
      <w:pPr>
        <w:pStyle w:val="ConsPlusNonformat"/>
        <w:jc w:val="both"/>
      </w:pPr>
      <w:r>
        <w:t xml:space="preserve">         </w:t>
      </w:r>
      <w:proofErr w:type="gramStart"/>
      <w:r>
        <w:t>органа)                      органа)</w:t>
      </w:r>
      <w:proofErr w:type="gramEnd"/>
    </w:p>
    <w:p w:rsidR="009B71A1" w:rsidRDefault="009B71A1">
      <w:pPr>
        <w:pStyle w:val="ConsPlusNonformat"/>
        <w:jc w:val="both"/>
      </w:pPr>
      <w:r>
        <w:t xml:space="preserve">                                 М.П.</w:t>
      </w:r>
    </w:p>
    <w:p w:rsidR="009B71A1" w:rsidRDefault="009B71A1">
      <w:pPr>
        <w:pStyle w:val="ConsPlusNormal"/>
        <w:jc w:val="both"/>
      </w:pPr>
    </w:p>
    <w:p w:rsidR="009B71A1" w:rsidRDefault="009B71A1">
      <w:pPr>
        <w:pStyle w:val="ConsPlusNormal"/>
        <w:jc w:val="both"/>
      </w:pPr>
    </w:p>
    <w:p w:rsidR="009B71A1" w:rsidRDefault="009B71A1">
      <w:pPr>
        <w:pStyle w:val="ConsPlusNormal"/>
        <w:jc w:val="both"/>
      </w:pPr>
    </w:p>
    <w:p w:rsidR="009B71A1" w:rsidRDefault="009B71A1">
      <w:pPr>
        <w:pStyle w:val="ConsPlusNormal"/>
        <w:jc w:val="both"/>
      </w:pPr>
    </w:p>
    <w:p w:rsidR="009B71A1" w:rsidRDefault="009B71A1">
      <w:pPr>
        <w:pStyle w:val="ConsPlusNormal"/>
        <w:jc w:val="both"/>
      </w:pPr>
    </w:p>
    <w:p w:rsidR="009B71A1" w:rsidRDefault="009B71A1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9B71A1" w:rsidRDefault="009B71A1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9B71A1" w:rsidRDefault="009B71A1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9B71A1" w:rsidRDefault="009B71A1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9B71A1" w:rsidRDefault="009B71A1">
      <w:pPr>
        <w:pStyle w:val="ConsPlusNonformat"/>
        <w:jc w:val="both"/>
      </w:pPr>
      <w:r>
        <w:t xml:space="preserve">                                                        28.01.2009 N 114</w:t>
      </w:r>
    </w:p>
    <w:p w:rsidR="009B71A1" w:rsidRDefault="009B71A1">
      <w:pPr>
        <w:pStyle w:val="ConsPlusNormal"/>
        <w:jc w:val="both"/>
      </w:pPr>
    </w:p>
    <w:p w:rsidR="009B71A1" w:rsidRDefault="009B71A1">
      <w:pPr>
        <w:pStyle w:val="ConsPlusNonformat"/>
        <w:jc w:val="both"/>
      </w:pPr>
      <w:bookmarkStart w:id="2" w:name="P69"/>
      <w:bookmarkEnd w:id="2"/>
      <w:r>
        <w:t xml:space="preserve">                                                                       Форма</w:t>
      </w:r>
    </w:p>
    <w:p w:rsidR="009B71A1" w:rsidRDefault="009B71A1">
      <w:pPr>
        <w:pStyle w:val="ConsPlusNormal"/>
        <w:ind w:firstLine="540"/>
        <w:jc w:val="both"/>
      </w:pPr>
    </w:p>
    <w:p w:rsidR="009B71A1" w:rsidRDefault="009B71A1">
      <w:pPr>
        <w:pStyle w:val="ConsPlusNonformat"/>
        <w:jc w:val="both"/>
      </w:pPr>
      <w:r>
        <w:t xml:space="preserve">                               СВИДЕТЕЛЬСТВО</w:t>
      </w:r>
    </w:p>
    <w:p w:rsidR="009B71A1" w:rsidRDefault="009B71A1">
      <w:pPr>
        <w:pStyle w:val="ConsPlusNonformat"/>
        <w:jc w:val="both"/>
      </w:pPr>
      <w:r>
        <w:t xml:space="preserve">       о государственной регистрации индивидуального предпринимателя</w:t>
      </w:r>
    </w:p>
    <w:p w:rsidR="009B71A1" w:rsidRDefault="009B71A1">
      <w:pPr>
        <w:pStyle w:val="ConsPlusNonformat"/>
        <w:jc w:val="both"/>
      </w:pPr>
    </w:p>
    <w:p w:rsidR="009B71A1" w:rsidRDefault="009B71A1">
      <w:pPr>
        <w:pStyle w:val="ConsPlusNonformat"/>
        <w:jc w:val="both"/>
      </w:pPr>
      <w:r>
        <w:t>___________________________________________________________________________</w:t>
      </w:r>
    </w:p>
    <w:p w:rsidR="009B71A1" w:rsidRDefault="009B71A1">
      <w:pPr>
        <w:pStyle w:val="ConsPlusNonformat"/>
        <w:jc w:val="both"/>
      </w:pPr>
      <w:r>
        <w:t xml:space="preserve">                   (наименование регистрирующего органа)</w:t>
      </w:r>
    </w:p>
    <w:p w:rsidR="009B71A1" w:rsidRDefault="009B71A1">
      <w:pPr>
        <w:pStyle w:val="ConsPlusNonformat"/>
        <w:jc w:val="both"/>
      </w:pPr>
      <w:r>
        <w:t>________________________ в Единый государственный регистр юридических лиц и</w:t>
      </w:r>
    </w:p>
    <w:p w:rsidR="009B71A1" w:rsidRDefault="009B71A1">
      <w:pPr>
        <w:pStyle w:val="ConsPlusNonformat"/>
        <w:jc w:val="both"/>
      </w:pPr>
      <w:r>
        <w:t xml:space="preserve">  (число, месяц, год)</w:t>
      </w:r>
    </w:p>
    <w:p w:rsidR="009B71A1" w:rsidRDefault="009B71A1">
      <w:pPr>
        <w:pStyle w:val="ConsPlusNonformat"/>
        <w:jc w:val="both"/>
      </w:pPr>
      <w:r>
        <w:t xml:space="preserve">индивидуальных   предпринимателей   внесена   запись   о    </w:t>
      </w:r>
      <w:proofErr w:type="gramStart"/>
      <w:r>
        <w:t>государственной</w:t>
      </w:r>
      <w:proofErr w:type="gramEnd"/>
    </w:p>
    <w:p w:rsidR="009B71A1" w:rsidRDefault="009B71A1">
      <w:pPr>
        <w:pStyle w:val="ConsPlusNonformat"/>
        <w:jc w:val="both"/>
      </w:pPr>
      <w:r>
        <w:t>регистрации ______________________________________________________________,</w:t>
      </w:r>
    </w:p>
    <w:p w:rsidR="009B71A1" w:rsidRDefault="009B71A1">
      <w:pPr>
        <w:pStyle w:val="ConsPlusNonformat"/>
        <w:jc w:val="both"/>
      </w:pPr>
      <w:r>
        <w:t xml:space="preserve">                                 (фамилия, имя, отчество)</w:t>
      </w:r>
    </w:p>
    <w:p w:rsidR="009B71A1" w:rsidRDefault="009B71A1">
      <w:pPr>
        <w:pStyle w:val="ConsPlusNonformat"/>
        <w:jc w:val="both"/>
      </w:pPr>
      <w:proofErr w:type="gramStart"/>
      <w:r>
        <w:t>проживающего</w:t>
      </w:r>
      <w:proofErr w:type="gramEnd"/>
      <w:r>
        <w:t xml:space="preserve"> по адресу ___________________________________________________,</w:t>
      </w:r>
    </w:p>
    <w:p w:rsidR="009B71A1" w:rsidRDefault="009B71A1">
      <w:pPr>
        <w:pStyle w:val="ConsPlusNonformat"/>
        <w:jc w:val="both"/>
      </w:pPr>
      <w:r>
        <w:t xml:space="preserve">                          (данные документа, удостоверяющего личность)</w:t>
      </w:r>
    </w:p>
    <w:p w:rsidR="009B71A1" w:rsidRDefault="009B71A1">
      <w:pPr>
        <w:pStyle w:val="ConsPlusNonformat"/>
        <w:jc w:val="both"/>
      </w:pPr>
      <w:r>
        <w:t>в качестве индивидуального предпринимателя с регистрационным номером _____.</w:t>
      </w:r>
    </w:p>
    <w:p w:rsidR="009B71A1" w:rsidRDefault="009B71A1">
      <w:pPr>
        <w:pStyle w:val="ConsPlusNormal"/>
        <w:jc w:val="both"/>
      </w:pPr>
    </w:p>
    <w:p w:rsidR="009B71A1" w:rsidRDefault="009B71A1">
      <w:pPr>
        <w:pStyle w:val="ConsPlusCell"/>
        <w:jc w:val="both"/>
      </w:pPr>
      <w:r>
        <w:t xml:space="preserve">      ┌─────────┐</w:t>
      </w:r>
    </w:p>
    <w:p w:rsidR="009B71A1" w:rsidRDefault="009B71A1">
      <w:pPr>
        <w:pStyle w:val="ConsPlusCell"/>
        <w:jc w:val="both"/>
      </w:pPr>
      <w:r>
        <w:t xml:space="preserve">      │         │</w:t>
      </w:r>
    </w:p>
    <w:p w:rsidR="009B71A1" w:rsidRDefault="009B71A1">
      <w:pPr>
        <w:pStyle w:val="ConsPlusCell"/>
        <w:jc w:val="both"/>
      </w:pPr>
      <w:r>
        <w:t xml:space="preserve">      └─────────┘</w:t>
      </w:r>
    </w:p>
    <w:p w:rsidR="009B71A1" w:rsidRDefault="009B71A1">
      <w:pPr>
        <w:pStyle w:val="ConsPlusCell"/>
        <w:jc w:val="both"/>
      </w:pPr>
      <w:r>
        <w:t>(место для фотографии)</w:t>
      </w:r>
    </w:p>
    <w:p w:rsidR="009B71A1" w:rsidRDefault="009B71A1">
      <w:pPr>
        <w:pStyle w:val="ConsPlusNormal"/>
        <w:jc w:val="both"/>
      </w:pPr>
    </w:p>
    <w:p w:rsidR="009B71A1" w:rsidRDefault="009B71A1">
      <w:pPr>
        <w:pStyle w:val="ConsPlusNonformat"/>
        <w:jc w:val="both"/>
      </w:pPr>
      <w:r>
        <w:t>____________________________ ____________________________ _________________</w:t>
      </w:r>
    </w:p>
    <w:p w:rsidR="009B71A1" w:rsidRDefault="009B71A1">
      <w:pPr>
        <w:pStyle w:val="ConsPlusNonformat"/>
        <w:jc w:val="both"/>
      </w:pPr>
      <w:proofErr w:type="gramStart"/>
      <w:r>
        <w:t>(должность уполномоченного     (подпись уполномоченного       (фамилия,</w:t>
      </w:r>
      <w:proofErr w:type="gramEnd"/>
    </w:p>
    <w:p w:rsidR="009B71A1" w:rsidRDefault="009B71A1">
      <w:pPr>
        <w:pStyle w:val="ConsPlusNonformat"/>
        <w:jc w:val="both"/>
      </w:pPr>
      <w:r>
        <w:t>сотрудника регистрирующего    сотрудника регистрирующего      инициалы)</w:t>
      </w:r>
    </w:p>
    <w:p w:rsidR="009B71A1" w:rsidRDefault="009B71A1">
      <w:pPr>
        <w:pStyle w:val="ConsPlusNonformat"/>
        <w:jc w:val="both"/>
      </w:pPr>
      <w:r>
        <w:t xml:space="preserve">         </w:t>
      </w:r>
      <w:proofErr w:type="gramStart"/>
      <w:r>
        <w:t>органа)                       органа)</w:t>
      </w:r>
      <w:proofErr w:type="gramEnd"/>
    </w:p>
    <w:p w:rsidR="009B71A1" w:rsidRDefault="009B71A1">
      <w:pPr>
        <w:pStyle w:val="ConsPlusNonformat"/>
        <w:jc w:val="both"/>
      </w:pPr>
      <w:r>
        <w:t xml:space="preserve">                                  М.П.</w:t>
      </w:r>
    </w:p>
    <w:p w:rsidR="009B71A1" w:rsidRDefault="009B71A1">
      <w:pPr>
        <w:pStyle w:val="ConsPlusNormal"/>
        <w:ind w:firstLine="540"/>
        <w:jc w:val="both"/>
      </w:pPr>
    </w:p>
    <w:p w:rsidR="009B71A1" w:rsidRDefault="009B71A1">
      <w:pPr>
        <w:pStyle w:val="ConsPlusNormal"/>
        <w:ind w:firstLine="540"/>
        <w:jc w:val="both"/>
      </w:pPr>
    </w:p>
    <w:p w:rsidR="009B71A1" w:rsidRDefault="009B71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0007" w:rsidRDefault="000A0007"/>
    <w:sectPr w:rsidR="000A0007" w:rsidSect="00C4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atreshka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A1"/>
    <w:rsid w:val="000A0007"/>
    <w:rsid w:val="009B71A1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71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7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71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7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71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7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71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7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797</Words>
  <Characters>4547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Свиридович Александр Константинович</cp:lastModifiedBy>
  <cp:revision>1</cp:revision>
  <dcterms:created xsi:type="dcterms:W3CDTF">2017-09-04T09:33:00Z</dcterms:created>
  <dcterms:modified xsi:type="dcterms:W3CDTF">2017-09-04T09:35:00Z</dcterms:modified>
</cp:coreProperties>
</file>